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7D262F">
        <w:rPr>
          <w:rFonts w:asciiTheme="minorHAnsi" w:hAnsiTheme="minorHAnsi" w:cs="Arial"/>
          <w:b/>
          <w:lang w:val="en-ZA"/>
        </w:rPr>
        <w:t>1</w:t>
      </w:r>
      <w:r w:rsidR="00FC40E6">
        <w:rPr>
          <w:rFonts w:asciiTheme="minorHAnsi" w:hAnsiTheme="minorHAnsi" w:cs="Arial"/>
          <w:b/>
          <w:lang w:val="en-ZA"/>
        </w:rPr>
        <w:t>6</w:t>
      </w:r>
      <w:r w:rsidR="007D262F">
        <w:rPr>
          <w:rFonts w:asciiTheme="minorHAnsi" w:hAnsiTheme="minorHAnsi" w:cs="Arial"/>
          <w:b/>
          <w:lang w:val="en-ZA"/>
        </w:rPr>
        <w:t xml:space="preserve"> January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7D262F">
        <w:rPr>
          <w:rFonts w:asciiTheme="minorHAnsi" w:hAnsiTheme="minorHAnsi" w:cs="Arial"/>
          <w:lang w:val="en-ZA"/>
        </w:rPr>
        <w:t>Early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7D262F">
        <w:rPr>
          <w:rFonts w:asciiTheme="minorHAnsi" w:hAnsiTheme="minorHAnsi" w:cs="Arial"/>
          <w:b/>
          <w:lang w:val="en-ZA"/>
        </w:rPr>
        <w:t>GOLDMAN SACHS INTERNATIONAL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7D262F">
        <w:rPr>
          <w:rFonts w:asciiTheme="minorHAnsi" w:hAnsiTheme="minorHAnsi" w:cs="Arial"/>
          <w:b/>
          <w:i/>
          <w:lang w:val="en-ZA"/>
        </w:rPr>
        <w:t>GSIS02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7D262F">
        <w:rPr>
          <w:rFonts w:asciiTheme="minorHAnsi" w:hAnsiTheme="minorHAnsi" w:cs="Arial"/>
          <w:b/>
          <w:lang w:val="en-ZA"/>
        </w:rPr>
        <w:t>GOLDMAN SACHS INTERNATIONAL</w:t>
      </w:r>
      <w:r w:rsidRPr="00B9408A">
        <w:rPr>
          <w:rFonts w:asciiTheme="minorHAnsi" w:hAnsiTheme="minorHAnsi"/>
          <w:lang w:val="en-ZA"/>
        </w:rPr>
        <w:t xml:space="preserve"> notes, investors are herewith advised of the </w:t>
      </w:r>
      <w:r w:rsidR="007D262F">
        <w:rPr>
          <w:rFonts w:asciiTheme="minorHAnsi" w:hAnsiTheme="minorHAnsi"/>
          <w:lang w:val="en-ZA"/>
        </w:rPr>
        <w:t>early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C03DE8">
        <w:rPr>
          <w:rFonts w:asciiTheme="minorHAnsi" w:hAnsiTheme="minorHAnsi"/>
          <w:b/>
          <w:lang w:val="en-ZA"/>
        </w:rPr>
        <w:t xml:space="preserve">20 </w:t>
      </w:r>
      <w:r w:rsidR="007D262F">
        <w:rPr>
          <w:rFonts w:asciiTheme="minorHAnsi" w:hAnsiTheme="minorHAnsi"/>
          <w:b/>
          <w:lang w:val="en-ZA"/>
        </w:rPr>
        <w:t xml:space="preserve">January </w:t>
      </w:r>
      <w:r w:rsidR="00047C09">
        <w:rPr>
          <w:rFonts w:asciiTheme="minorHAnsi" w:hAnsiTheme="minorHAnsi"/>
          <w:b/>
          <w:lang w:val="en-ZA"/>
        </w:rPr>
        <w:t>201</w:t>
      </w:r>
      <w:r w:rsidR="007D262F">
        <w:rPr>
          <w:rFonts w:asciiTheme="minorHAnsi" w:hAnsiTheme="minorHAnsi"/>
          <w:b/>
          <w:lang w:val="en-ZA"/>
        </w:rPr>
        <w:t>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7D262F" w:rsidP="00047C0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GSIS02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Pr="007D262F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ZAG000111410</w:t>
            </w:r>
          </w:p>
        </w:tc>
        <w:tc>
          <w:tcPr>
            <w:tcW w:w="2925" w:type="dxa"/>
          </w:tcPr>
          <w:p w:rsidR="00DE6F97" w:rsidRPr="00C61418" w:rsidRDefault="00DE6F97" w:rsidP="007D262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7D262F">
              <w:rPr>
                <w:rFonts w:asciiTheme="minorHAnsi" w:eastAsia="Times New Roman" w:hAnsiTheme="minorHAnsi"/>
                <w:lang w:val="en-ZA"/>
              </w:rPr>
              <w:t>620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  <w:bookmarkStart w:id="0" w:name="_GoBack"/>
        <w:bookmarkEnd w:id="0"/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7D262F" w:rsidRPr="001651E3" w:rsidRDefault="007D262F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  <w:r w:rsidRPr="001651E3">
        <w:rPr>
          <w:rFonts w:asciiTheme="minorHAnsi" w:hAnsiTheme="minorHAnsi"/>
          <w:b/>
          <w:lang w:val="en-ZA"/>
        </w:rPr>
        <w:t xml:space="preserve">The </w:t>
      </w:r>
      <w:r w:rsidR="005E54D5" w:rsidRPr="001651E3">
        <w:rPr>
          <w:rFonts w:asciiTheme="minorHAnsi" w:hAnsiTheme="minorHAnsi"/>
          <w:b/>
          <w:lang w:val="en-ZA"/>
        </w:rPr>
        <w:t>Books C</w:t>
      </w:r>
      <w:r w:rsidRPr="001651E3">
        <w:rPr>
          <w:rFonts w:asciiTheme="minorHAnsi" w:hAnsiTheme="minorHAnsi"/>
          <w:b/>
          <w:lang w:val="en-ZA"/>
        </w:rPr>
        <w:t>lose date for this early redemption is the 1</w:t>
      </w:r>
      <w:r w:rsidR="00FC40E6" w:rsidRPr="001651E3">
        <w:rPr>
          <w:rFonts w:asciiTheme="minorHAnsi" w:hAnsiTheme="minorHAnsi"/>
          <w:b/>
          <w:lang w:val="en-ZA"/>
        </w:rPr>
        <w:t>7</w:t>
      </w:r>
      <w:r w:rsidRPr="001651E3">
        <w:rPr>
          <w:rFonts w:asciiTheme="minorHAnsi" w:hAnsiTheme="minorHAnsi"/>
          <w:b/>
          <w:lang w:val="en-ZA"/>
        </w:rPr>
        <w:t xml:space="preserve"> January 2015</w:t>
      </w: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7D262F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Wiesner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="00047C09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3445277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Brendan Povey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+27 11 5207982</w:t>
      </w:r>
    </w:p>
    <w:p w:rsidR="00DE6F97" w:rsidRPr="00B9408A" w:rsidRDefault="007D262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18DF8EB-EDAB-4D7A-9262-A1CA512ADAF8}"/>
</file>

<file path=customXml/itemProps2.xml><?xml version="1.0" encoding="utf-8"?>
<ds:datastoreItem xmlns:ds="http://schemas.openxmlformats.org/officeDocument/2006/customXml" ds:itemID="{BA8CF498-2DE4-4432-807B-FE3E00968662}"/>
</file>

<file path=customXml/itemProps3.xml><?xml version="1.0" encoding="utf-8"?>
<ds:datastoreItem xmlns:ds="http://schemas.openxmlformats.org/officeDocument/2006/customXml" ds:itemID="{B4D1EAFE-FB42-4A51-A592-EDB413F1F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2015-01-15T06:53:00Z</dcterms:created>
  <dcterms:modified xsi:type="dcterms:W3CDTF">2015-01-16T08:31:00Z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88000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